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B4" w:rsidRPr="00927C9C" w:rsidRDefault="009754B4" w:rsidP="0097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927C9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9DEABAB" wp14:editId="0E6C6D5B">
            <wp:extent cx="5429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4B4" w:rsidRPr="00927C9C" w:rsidRDefault="009754B4" w:rsidP="0097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общеобразовательное</w:t>
      </w:r>
    </w:p>
    <w:p w:rsidR="009754B4" w:rsidRPr="00927C9C" w:rsidRDefault="009754B4" w:rsidP="0097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бюджетное учреждение</w:t>
      </w:r>
    </w:p>
    <w:p w:rsidR="009754B4" w:rsidRPr="00927C9C" w:rsidRDefault="009754B4" w:rsidP="0097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«Державинская средняя</w:t>
      </w:r>
    </w:p>
    <w:p w:rsidR="009754B4" w:rsidRPr="00927C9C" w:rsidRDefault="009754B4" w:rsidP="0097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общеобразовательная школа»</w:t>
      </w:r>
    </w:p>
    <w:p w:rsidR="009754B4" w:rsidRPr="00927C9C" w:rsidRDefault="009754B4" w:rsidP="0097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Советская, д.15, с. Державино,</w:t>
      </w:r>
    </w:p>
    <w:p w:rsidR="009754B4" w:rsidRPr="00927C9C" w:rsidRDefault="009754B4" w:rsidP="0097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9754B4" w:rsidRPr="00927C9C" w:rsidRDefault="009754B4" w:rsidP="0097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Оренбургская область, 461026</w:t>
      </w:r>
    </w:p>
    <w:p w:rsidR="009754B4" w:rsidRPr="00927C9C" w:rsidRDefault="009754B4" w:rsidP="0097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Телефон: 8 (353 42) 6-11-31</w:t>
      </w:r>
    </w:p>
    <w:p w:rsidR="009754B4" w:rsidRPr="00927C9C" w:rsidRDefault="009754B4" w:rsidP="0097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927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7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</w:t>
        </w:r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05@</w:t>
        </w:r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oobz</w:t>
        </w:r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9754B4" w:rsidRPr="00927C9C" w:rsidRDefault="009754B4" w:rsidP="0097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754B4" w:rsidRPr="00927C9C" w:rsidRDefault="009754B4" w:rsidP="009754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ПРИКАЗ</w:t>
      </w:r>
    </w:p>
    <w:p w:rsidR="009754B4" w:rsidRPr="00F84857" w:rsidRDefault="00F84857" w:rsidP="009754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31.08.2017</w:t>
      </w:r>
      <w:r w:rsidR="009754B4"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</w:t>
      </w:r>
      <w:r w:rsidRPr="00F848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26/4</w:t>
      </w:r>
    </w:p>
    <w:p w:rsidR="009754B4" w:rsidRPr="00A032FC" w:rsidRDefault="009754B4" w:rsidP="009754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Свода правил </w:t>
      </w:r>
    </w:p>
    <w:p w:rsidR="009754B4" w:rsidRPr="00A032FC" w:rsidRDefault="009754B4" w:rsidP="009754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 xml:space="preserve">корпоративной культуры </w:t>
      </w:r>
    </w:p>
    <w:p w:rsidR="009754B4" w:rsidRPr="00A032FC" w:rsidRDefault="009754B4" w:rsidP="009754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54B4" w:rsidRPr="00A032FC" w:rsidRDefault="009754B4" w:rsidP="009754B4">
      <w:pPr>
        <w:spacing w:after="0" w:line="36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С целью повышения качества работы, усилению эффективности, совершенствования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МОБУ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A032F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754B4" w:rsidRPr="00A032FC" w:rsidRDefault="009754B4" w:rsidP="009754B4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32FC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32FC">
        <w:rPr>
          <w:rFonts w:ascii="Times New Roman" w:eastAsia="Calibri" w:hAnsi="Times New Roman" w:cs="Times New Roman"/>
          <w:b/>
          <w:sz w:val="28"/>
          <w:szCs w:val="28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32FC">
        <w:rPr>
          <w:rFonts w:ascii="Times New Roman" w:eastAsia="Calibri" w:hAnsi="Times New Roman" w:cs="Times New Roman"/>
          <w:b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32FC">
        <w:rPr>
          <w:rFonts w:ascii="Times New Roman" w:eastAsia="Calibri" w:hAnsi="Times New Roman" w:cs="Times New Roman"/>
          <w:b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32FC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32FC">
        <w:rPr>
          <w:rFonts w:ascii="Times New Roman" w:eastAsia="Calibri" w:hAnsi="Times New Roman" w:cs="Times New Roman"/>
          <w:b/>
          <w:sz w:val="28"/>
          <w:szCs w:val="28"/>
        </w:rPr>
        <w:t>з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32FC">
        <w:rPr>
          <w:rFonts w:ascii="Times New Roman" w:eastAsia="Calibri" w:hAnsi="Times New Roman" w:cs="Times New Roman"/>
          <w:b/>
          <w:sz w:val="28"/>
          <w:szCs w:val="28"/>
        </w:rPr>
        <w:t>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32FC">
        <w:rPr>
          <w:rFonts w:ascii="Times New Roman" w:eastAsia="Calibri" w:hAnsi="Times New Roman" w:cs="Times New Roman"/>
          <w:b/>
          <w:sz w:val="28"/>
          <w:szCs w:val="28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32FC">
        <w:rPr>
          <w:rFonts w:ascii="Times New Roman" w:eastAsia="Calibri" w:hAnsi="Times New Roman" w:cs="Times New Roman"/>
          <w:b/>
          <w:sz w:val="28"/>
          <w:szCs w:val="28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32FC">
        <w:rPr>
          <w:rFonts w:ascii="Times New Roman" w:eastAsia="Calibri" w:hAnsi="Times New Roman" w:cs="Times New Roman"/>
          <w:b/>
          <w:sz w:val="28"/>
          <w:szCs w:val="28"/>
        </w:rPr>
        <w:t>ю:</w:t>
      </w:r>
    </w:p>
    <w:p w:rsidR="009754B4" w:rsidRPr="00A032FC" w:rsidRDefault="009754B4" w:rsidP="009754B4">
      <w:pPr>
        <w:numPr>
          <w:ilvl w:val="0"/>
          <w:numId w:val="1"/>
        </w:numPr>
        <w:spacing w:after="0" w:line="36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Утвердить Свод правил корпоративной культуры работников </w:t>
      </w:r>
      <w:r>
        <w:rPr>
          <w:rFonts w:ascii="Times New Roman" w:eastAsia="Calibri" w:hAnsi="Times New Roman" w:cs="Times New Roman"/>
          <w:sz w:val="28"/>
          <w:szCs w:val="28"/>
        </w:rPr>
        <w:t>МОБУ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в новой редакции. (Приложение №1).</w:t>
      </w:r>
    </w:p>
    <w:p w:rsidR="009754B4" w:rsidRPr="00A032FC" w:rsidRDefault="009754B4" w:rsidP="009754B4">
      <w:pPr>
        <w:numPr>
          <w:ilvl w:val="0"/>
          <w:numId w:val="1"/>
        </w:numPr>
        <w:spacing w:after="0" w:line="360" w:lineRule="auto"/>
        <w:ind w:left="0" w:firstLine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9754B4" w:rsidRDefault="009754B4" w:rsidP="009754B4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754B4" w:rsidRPr="00F84857" w:rsidRDefault="009754B4" w:rsidP="009754B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F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    </w:t>
      </w:r>
      <w:r w:rsidR="00470ADC" w:rsidRPr="00F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857" w:rsidRPr="00F84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М.Ю. Тюрина</w:t>
      </w:r>
    </w:p>
    <w:bookmarkEnd w:id="0"/>
    <w:p w:rsidR="009754B4" w:rsidRDefault="009754B4" w:rsidP="009754B4"/>
    <w:p w:rsidR="009754B4" w:rsidRDefault="009754B4" w:rsidP="009754B4"/>
    <w:p w:rsidR="009754B4" w:rsidRDefault="009754B4" w:rsidP="009754B4"/>
    <w:p w:rsidR="009754B4" w:rsidRDefault="009754B4" w:rsidP="009754B4"/>
    <w:p w:rsidR="009754B4" w:rsidRDefault="009754B4" w:rsidP="009754B4"/>
    <w:p w:rsidR="009754B4" w:rsidRDefault="009754B4" w:rsidP="009754B4"/>
    <w:p w:rsidR="009754B4" w:rsidRDefault="009754B4" w:rsidP="009754B4"/>
    <w:p w:rsidR="009754B4" w:rsidRDefault="009754B4" w:rsidP="009754B4"/>
    <w:p w:rsidR="009754B4" w:rsidRDefault="009754B4" w:rsidP="009754B4"/>
    <w:p w:rsidR="009754B4" w:rsidRDefault="009754B4" w:rsidP="009754B4"/>
    <w:p w:rsidR="009754B4" w:rsidRPr="00A032FC" w:rsidRDefault="009754B4" w:rsidP="009754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32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Приложение №1 </w:t>
      </w:r>
    </w:p>
    <w:p w:rsidR="009754B4" w:rsidRPr="00A032FC" w:rsidRDefault="009754B4" w:rsidP="009754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032FC">
        <w:rPr>
          <w:rFonts w:ascii="Times New Roman" w:eastAsia="Calibri" w:hAnsi="Times New Roman" w:cs="Times New Roman"/>
          <w:sz w:val="24"/>
          <w:szCs w:val="24"/>
        </w:rPr>
        <w:t xml:space="preserve"> к приказу </w:t>
      </w:r>
      <w:r w:rsidRPr="00A032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17а </w:t>
      </w:r>
      <w:r w:rsidRPr="00A032FC">
        <w:rPr>
          <w:rFonts w:ascii="Times New Roman" w:eastAsia="Calibri" w:hAnsi="Times New Roman" w:cs="Times New Roman"/>
          <w:sz w:val="28"/>
          <w:szCs w:val="28"/>
        </w:rPr>
        <w:t>от31.08.2016г.</w:t>
      </w:r>
    </w:p>
    <w:p w:rsidR="009754B4" w:rsidRPr="00A032FC" w:rsidRDefault="009754B4" w:rsidP="009754B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754B4" w:rsidRPr="00A032FC" w:rsidRDefault="009754B4" w:rsidP="009754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Свод правил  корпоративной культуры работников МОБУ «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Державинская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</w:t>
      </w:r>
      <w:r w:rsidRPr="00A032FC">
        <w:rPr>
          <w:rFonts w:ascii="Times New Roman" w:eastAsia="Calibri" w:hAnsi="Times New Roman" w:cs="Times New Roman"/>
          <w:b/>
          <w:sz w:val="28"/>
          <w:szCs w:val="28"/>
        </w:rPr>
        <w:t>ОШ»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032FC">
        <w:rPr>
          <w:rFonts w:ascii="Times New Roman" w:eastAsia="Calibri" w:hAnsi="Times New Roman" w:cs="Times New Roman"/>
          <w:b/>
          <w:sz w:val="28"/>
          <w:szCs w:val="28"/>
        </w:rPr>
        <w:t>Бузулукского района Оренбургской области.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 1.1 Свод правил корпоративной культуры (далее – Свод) призван способствовать повышению качества работы, усилению эффективности, совершенствованию деятельности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2FC">
        <w:rPr>
          <w:rFonts w:ascii="Times New Roman" w:eastAsia="Calibri" w:hAnsi="Times New Roman" w:cs="Times New Roman"/>
          <w:sz w:val="28"/>
          <w:szCs w:val="28"/>
        </w:rPr>
        <w:t>Бузулукского района Оренбургской области.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1.2. Все Сотрудники Учреждения добровольно принимают на себя обязательства по неуклонному соблюдению принципов, норм и правил делового поведения, установленных в данном Своде.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1.3. Директор несет ответственность за строгое соблюдение правил подчиненными ему Сотрудниками.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1.4. Поведение Сотрудников, а также принимаемые руководством решения не должны противоречить нормам и ценностям, утвержденным в Своде.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Вопросы, связанные с применением Свода, решаются директором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2. Цель и задачи Свода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2.1. Свод вводится с целью внедрения единых стандартов поведения персонала, общения с Потребителями оказываемых услуг и коллегами, представителями других учреждений,  а также рационального использования рабочего времени, укрепления трудовой дисциплины, способствующих формированию корпоративного духа Сотрудников и успешному развитию Учреждения.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2.2 Задачами  являются: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-закрепление Миссии и Корпоративных ценностей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-обеспечение осознания Сотрудниками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2FC">
        <w:rPr>
          <w:rFonts w:ascii="Times New Roman" w:eastAsia="Calibri" w:hAnsi="Times New Roman" w:cs="Times New Roman"/>
          <w:sz w:val="28"/>
          <w:szCs w:val="28"/>
        </w:rPr>
        <w:t>персональной ответственности перед Потребителями услуг за выполнение своих должностных обязанностей, своей роли в реализации Миссии МОБУ «Державинская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-определение основ взаимоотношений Учреждения с Потребителями услуг,  органами государственной и муниципальной власти, учреждениями культуры, образования, другими ведомствами и Сотрудниками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-защита интересов Потребителей услуг и Сотрудников МОБУ «Державинская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 xml:space="preserve">3.Ценности и принципы 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       Все мы очень разные. Каждый из нас пришел в Учреждение со своими представлениями о том, как следует жить, что правильно, а что нет. Но, став членами одной команды, мы должны не только уживаться между собой, но и </w:t>
      </w:r>
      <w:r w:rsidRPr="00A032FC">
        <w:rPr>
          <w:rFonts w:ascii="Times New Roman" w:eastAsia="Calibri" w:hAnsi="Times New Roman" w:cs="Times New Roman"/>
          <w:sz w:val="28"/>
          <w:szCs w:val="28"/>
        </w:rPr>
        <w:lastRenderedPageBreak/>
        <w:t>продуктивно работать на достижение общего результата. А эффективность в нашей работе часто связана с тем впечатлением, которое мы, производим на Потребителей услуг. Кроме того, важно выдерживать образ Учреждения внешне и внутри Учреждения. Имидж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»- это важный инструмент достижения общих целей, и он должен использоваться максимально эффективно.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3.1. Выстраивая свой внешний и внутр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енний имидж, </w:t>
      </w: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МОБУ </w:t>
      </w:r>
      <w:proofErr w:type="spellStart"/>
      <w:r w:rsidRPr="00A032FC">
        <w:rPr>
          <w:rFonts w:ascii="Times New Roman" w:eastAsia="Calibri" w:hAnsi="Times New Roman" w:cs="Times New Roman"/>
          <w:sz w:val="28"/>
          <w:szCs w:val="28"/>
        </w:rPr>
        <w:t>МОБУ</w:t>
      </w:r>
      <w:proofErr w:type="spell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 основывается на следующих принципах: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Уважение к человеку -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это уважение мнений других и терпимое отношение к любым различиям между нами, открытое и доброжелательное обсуждение проблем, совместное решение производственных задач.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Профессионализм -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это глубокое знание своей специальности, ответственное и добросовестное отношение к обязанностям, качественное и своевременное выполнение поставленных задач, совершенствование профессионального уровня.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 стремится к постоянному совершенствованию и развитию своего интеллектуального и человеческого капитала.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Постоянное повышение качества –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это осуществление деятельности в соответствии с международным стандартом качества ИСО 9001 2000, ориентация на удовлетворение требований Потребителей за счет предоставления качественных услуг. Качество оказываемых услуг складывается из качественной работы каждого Сотрудника.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Эффективность -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это достижение максимальных результатов при условии оптимального использования человеческих, информационных и финансовых ресурсов.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Сотрудничество -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это открытое взаимодействие с Потребителями, муниципальными и государственными органами, учреждениями культуры, образования, ведомствами, слаженная работа единой команды, в которой каждый отвечает за общий результат - успех нашего Учреждения.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Оптимизм –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вера в лучшее придает Сотрудникам силу и уверенность, обеспечивает высокую трудоспособность и нацеленность на успех.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3.2 Принципы управления Учреждением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3.2.1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 С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точки зрения управления, в Учреждении действует принцип единства подчинения. Так непосредственным руководителем каждого Сотрудника является директор Учреждения. Директор Учреждения, в свою очередь, функционально подчинен представителю Учредителя.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3.2.2. Один из фундаментальных принципов управления - Персональная ответственность. Достижение любой стратегической цели складывается из достижения более мелких целей и выполнения оперативных задач. За каждую из таких задач, за каждый участок работы в Учреждении несет ответственность конкретный человек.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lastRenderedPageBreak/>
        <w:t>3.2.3 Наряду с персональной ответственностью за выполнение конкретной задачи, в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 действует принцип коллегиальности обсуждения. В процессе принятия решения можно и нужно обсуждать его широким кругом, получая как можно больше мнений и альтернатив. Таким образом, любые сомнения и возражения следует высказывать в процессе обсуждения решения, после того, как решение принято, его следует исполнять.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3.2.4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Учреждении приветствуется делегирование полномочий при разработке решений. Работая над какой-либо задачей, Сотрудник может и должен не только обозначить проблемную область, но и предложить варианты решений.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4. Ожидания от работы Сотрудников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4.1. Репутация МОБУ «Державинская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 как честного, открытого Учреждения строго придерживающейся высоких стандартов деловой этики, является залогом ее успеха и процветания. Следование высоким этическим принципам и поддержание репутации Учреждения - одна из основных задач всех Сотрудников. Любые нарушения норм и правил деловой этики могут привести к потере доверия к Учреждению со стороны Потребителей услуг, деловых партнеров, Заказчиков и государственных, муниципальных структур и других организаций.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4.2.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  ожидает от Сотрудников: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Профессионализма –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эффективно и своевременно выполнять поставленные задачи на базе имеющихся знаний и опыта.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Ответственности –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добросовестно исполнять свои должностные обязанности, нести ответственность за результаты своей работы и принимаемые решения, своевременно и точно выполнять распоряжения Руководства.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 xml:space="preserve">Лояльности –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позитивно относиться к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», быть верным основным идеям и принципам, строить взаимоотношения на основе доверия, быть заинтересованным в своей работе.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 xml:space="preserve">Эффективности –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рационально использовать рабочее время, постоянно самостоятельно работать над улучшением собственных результатов. Стремиться совершенствовать свои знания и умения, отвечая современным требованиям к специалистам данного профиля.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 xml:space="preserve">Уважения –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выстраивать отношения на принципах сотрудничества и взаимоуважения. Уважать чувство собственного достоинства, не позволять грубость и нецензурные выражения в отношениях с коллегами, руководством Учреждения, другими людьми.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 xml:space="preserve"> Активности –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lastRenderedPageBreak/>
        <w:t>принимать активное участие в жизни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», способствуя достижению высоких результатов, развитию корпоративной культуры и внутреннего сотрудничества.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 xml:space="preserve">Доброжелательности –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поддерживать рабочую обстановку и благоприятный психологический климат в коллективе. В общении стремиться быть конструктивными, доброжелательными и ориентированными на решение задач, а не на выяснение отношений.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5. Внутрикорпоративные отношения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5.1 Взаимоотношения с коллегами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         Отношения в коллективе влияют на настроение Сотрудников и их желание работать, во многом определяют результат работы всего Учреждения. Создавая и поддерживая комфортную рабочую обстановку, Сотрудники соблюдают следующие нормы и правила делового этикета: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уважительно относиться друг к другу;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в рабочее время не заниматься делами, не связанными с выполнением служебных обязанностей;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не демонстрировать коллегам свое плохое настроение;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не сквернословить, не проявлять несдержанность и агрессию;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всегда извиняться за свое некорректное поведение;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сердечно и искренне хвалить коллег за хорошо выполненную работу;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помогать коллегам, делиться знаниями и опытом;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обсуждать проблемы своего карьерного роста, личной мотивации не с коллегами, а с непосредственным руководителем;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уважительно отзываться о коллегах и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 за его пределами, укрепляя тем самым авторитет и доброе имя;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обращение по имени-отчеству осуществляется в следующих ситуациях: при наличии третьей стороны в лице Потребителей услуг, представителей Заказчиков, Учредителя и других третьих лиц.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– при общении с Сотрудниками более высокого статуса в рамках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», на официальных мероприятиях, как в Учреждении, так и на внешних мероприятиях (конференции, круглые столы, презентации и др.).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В остальных ситуациях обращение к Сотруднику (в том числе к Руководителю) осуществляется в заранее оговоренной с ним форме, допустимо обращение по имени.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 xml:space="preserve">5.2. Отношения между директором и подчиненными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5.1.Наличие конструктивных профессиональных отношений между руководителями и подчиненными необходимо для ежедневной эффективной работы Учреждения и для ее будущего развития.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5.2.Директор и его заместитель должны соблюдать следующие нормы и правила делового этикета: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lastRenderedPageBreak/>
        <w:t>- показывать подчиненным пример хорошего владения нормами и правилами этики и делового этикета;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не критиковать подчиненных в присутствии других Сотрудников, делать это конфиденциально;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- уметь признавать перед подчиненными свои ошибки и не преследовать их за конструктивную критику (не унижающую человеческое достоинство, не содержащее угрозу и высказанную наедине) в свой адрес,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давать задания тем, кто отвечает за определенный участок работы, задания должны быть четкими, а устанавливаемые сроки их исполнения реальными;</w:t>
      </w:r>
    </w:p>
    <w:p w:rsidR="009754B4" w:rsidRPr="00A032FC" w:rsidRDefault="009754B4" w:rsidP="0097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FC">
        <w:rPr>
          <w:rFonts w:ascii="Times New Roman" w:eastAsia="Times New Roman" w:hAnsi="Times New Roman" w:cs="Times New Roman"/>
          <w:color w:val="005214"/>
          <w:sz w:val="28"/>
          <w:szCs w:val="28"/>
          <w:lang w:eastAsia="ru-RU"/>
        </w:rPr>
        <w:t xml:space="preserve">- </w:t>
      </w:r>
      <w:r w:rsidRPr="00A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меры к тому, чтобы подчиненные ему не допускали </w:t>
      </w:r>
      <w:proofErr w:type="spellStart"/>
      <w:r w:rsidRPr="00A032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A03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9754B4" w:rsidRPr="00A032FC" w:rsidRDefault="009754B4" w:rsidP="009754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5.3. Сотрудники должны:</w:t>
      </w:r>
    </w:p>
    <w:p w:rsidR="009754B4" w:rsidRPr="00A032FC" w:rsidRDefault="009754B4" w:rsidP="009754B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информировать непосредственного руководителя о причинах Вашего отсутствия, если в течение длительного времени в текущий рабочий день Вам приходится отсутствовать на рабочем месте;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заранее (за три дня) согласовывать с директором возможность отсутствия на рабочем месте по личным причинам в определенный день рабочей недели;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 спокойно выслушивать замечания и предложения по вопросам выполнения Вами должностных обязанностей, соблюдения трудовой дисциплины и других указаний директора Учреждения и представителей вышестоящих органов без проявления агрессии и неуважения;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-при встрече в коридоре или на открытой территории здороваться первым следует подчиненному;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-входящий в помещение (в том числе и директор) первым здоровается с присутствующими;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-если директор занят разговором по телефону или с другим собеседником, то следует подождать окончания разговора, кроме экстренных случаев.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6. Работа и частная жизнь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6.1 МОБУ «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Державинская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32FC">
        <w:rPr>
          <w:rFonts w:ascii="Times New Roman" w:eastAsia="Calibri" w:hAnsi="Times New Roman" w:cs="Times New Roman"/>
          <w:sz w:val="28"/>
          <w:szCs w:val="28"/>
        </w:rPr>
        <w:t>уважает и ценит своих Сотрудников. Каждый Сотрудник может рассчитывать на объективную оценку своих способностей и результатов. В свою очередь, Учреждение ожидает, что работа является одним из жизненных приоритетов для каждого Сотрудника. Таким образом, необходимо, чтобы семья Сотрудника понимала и в целом принимала корпоративную культуру Учреждения. Учреждение заинтересовано в том, чтобы семья отдавала должное тем усилиям, которые каждый человек затрачивает на рабочем месте, и оказывало Сотрудникам необходимую поддержку.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6.2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>икакие формы дискриминации не допускаются. Каждый Сотрудник имеет право вести тот образ частной жизни, какой ему нравится, если это не мешает его эффективной работе.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 xml:space="preserve">7.Выполнение служебных обязанностей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lastRenderedPageBreak/>
        <w:t>7.1 Сотрудники Учреждения не принимают ответственных решений, если понимают, что уровень их профессиональной компетенции недостаточен. Любые рекомендации и предложения разрабатываются только после тщательного анализа рассматриваемой проблемы и всех имеющихся по данному вопросу данных.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Pr="00A032FC">
        <w:rPr>
          <w:rFonts w:ascii="Arial" w:eastAsia="Times New Roman" w:hAnsi="Arial" w:cs="Arial"/>
          <w:color w:val="005214"/>
          <w:sz w:val="24"/>
          <w:szCs w:val="24"/>
          <w:lang w:eastAsia="ru-RU"/>
        </w:rPr>
        <w:t xml:space="preserve"> </w:t>
      </w:r>
      <w:r w:rsidRPr="00A03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Учреждения исключают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Times New Roman" w:hAnsi="Times New Roman" w:cs="Times New Roman"/>
          <w:sz w:val="28"/>
          <w:szCs w:val="28"/>
          <w:lang w:eastAsia="ru-RU"/>
        </w:rPr>
        <w:t>7.3.Сотруднику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7.4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режде всего, думайте о том, как Ваша  деятельность скажется на работе Учреждения.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7.5.Не спешите оценивать результаты работы других Сотрудников.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7.6.Не скрывайте своих ошибок. Не ошибается только тот, кто ничего не делает.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7.7.Если у Вас есть идея по улучшению работы  организации или выполнения определенной задачи, не медлите с предложением.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7.8.Если Вам что-либо неясно в работе, немедленно задавайте вопросы компетентным людям.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8. Конфликты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8.1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Учреждении не допускаются конфликты. За поиск единого решения конструктивных противоречий ответственность несут обе стороны. Основная черта конструктивного профессионального конфликта - он никогда не переходит на личности. Спор можно вести только из-за разногласий в решениях поставленной задачи, а не из-за взаимных личных претензий. </w:t>
      </w:r>
    </w:p>
    <w:p w:rsidR="009754B4" w:rsidRPr="00A032FC" w:rsidRDefault="009754B4" w:rsidP="0097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FC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Сотрудники обязаны</w:t>
      </w:r>
    </w:p>
    <w:p w:rsidR="009754B4" w:rsidRPr="00A032FC" w:rsidRDefault="009754B4" w:rsidP="0097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F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уведомлять директора, органы прокуратуры или другие государственные органы обо всех случаях обращения к сотруднику Учреждения каких-либо лиц в целях склонения к совершению коррупционных правонарушений;</w:t>
      </w:r>
    </w:p>
    <w:p w:rsidR="009754B4" w:rsidRPr="00A032FC" w:rsidRDefault="009754B4" w:rsidP="0097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F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9754B4" w:rsidRPr="00A032FC" w:rsidRDefault="009754B4" w:rsidP="0097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754B4" w:rsidRPr="00A032FC" w:rsidRDefault="009754B4" w:rsidP="0097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FC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9754B4" w:rsidRPr="00A032FC" w:rsidRDefault="009754B4" w:rsidP="0097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F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754B4" w:rsidRPr="00A032FC" w:rsidRDefault="009754B4" w:rsidP="0097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-соблюдать установленные в Учреждении правила публичных выступлений и предоставления служебной информации;</w:t>
      </w:r>
    </w:p>
    <w:p w:rsidR="009754B4" w:rsidRPr="00A032FC" w:rsidRDefault="009754B4" w:rsidP="009754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2FC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 xml:space="preserve">9. Проведение собраний и совещаний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9.1.Собрания и совещания - важнейшая составляющая деятельности Учреждения. При проведении собраний и совещаний следует использовать отведенное время с максимальной эффективностью. Для этого Сотрудникам рекомендуется соблюдать следующие нормы и правила этикета: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-приходить на собрания вовремя;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-заранее ознакомиться с повесткой дня и брать с собой все необходимые материалы, заранее подготовленные вопросы или комментарии;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-перед началом совещания отключать мобильный телефон;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-негромко извиняться, если Вам необходимо выйти или после возвращения в зал.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9.2 Рабочие встречи и совещания назначаются на определенное время, исходя из интересов и возможностей разных людей. Поэтому своевременное присутствие на данных мероприятиях является обязательным для каждого Сотрудника.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10. Телефонное общение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10.1 Умение Сотрудников говорить по телефону с коллегами, Потребителями услуг, партнерами и другими заинтересованными лицами способствует созданию благоприятного впечатления об Учреждении в целом. В процессе телефонного общения Сотрудникам рекомендуется руководствоваться следующими нормами и правилами делового этикета: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-отвечать на телефонный звонок быстро, насколько это возможно;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-звоня в другие Учреждения называть свое Учреждение, имя, фамилию и должность;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-звоня коллегам, называть свое имя;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-всегда внимательно выслушивать собеседника;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-не звонить кому-либо на работу по личным вопросам. В случае крайней необходимости рекомендуется быть предельно кратким;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- если личный разговор по сотовому телефону, по вашему мнению, предстоит, 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долгим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>, отложить разговор до перерыва. При необходимости выйти из Учреждения в другое помещение.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-оставляя сообщение на автоответчике, называть дату, свое имя, название Учреждения, а затем кратко излагать цель звонка;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-не застав на месте нужного человека, поинтересоваться, когда удобнее перезвонить или оставить свое имя и номер телефона;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-если звонят Вашему коллеге, которого в данный момент нет на рабочем месте, помочь найти его или принять для него сообщение;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-если в процессе разговора произошел обрыв связи, перезвонить следует </w:t>
      </w:r>
      <w:proofErr w:type="gramStart"/>
      <w:r w:rsidRPr="00A032FC">
        <w:rPr>
          <w:rFonts w:ascii="Times New Roman" w:eastAsia="Calibri" w:hAnsi="Times New Roman" w:cs="Times New Roman"/>
          <w:sz w:val="28"/>
          <w:szCs w:val="28"/>
        </w:rPr>
        <w:t>позвонившему</w:t>
      </w:r>
      <w:proofErr w:type="gramEnd"/>
      <w:r w:rsidRPr="00A032F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-не допускается вести разговор по телефону на повышенных тонах, вкладывая в голос недовольство и возмущение. Необходимо помнить об имидже организации, личном имидже и спокойствии ваших коллег.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-говорить по телефону негромко, но четко, не мешая основной работе других Сотрудников.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11.Рекомендации к внешнему виду Сотрудников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11.1. Внешний вид каждого Сотрудника - составляющая имиджа Организации. Каждый Сотрудник должен производить приятное впечатление на окружающих.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        Сотруднику  необходимо руководствоваться следующими правилами внешнего вида: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-одежда должна быть чистой и выглаженной; 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-в зимний и межсезонный период необходимо иметь на рабочем месте чистую сменную обувь или чистить перед входом в помещение Учреждения.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-стиль одежды должен быть больше деловым и сдержанным.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 xml:space="preserve">       Сотрудники, работа которых связаны с ведением деловых переговоров, общением с Заказчиками, Потребителями услуг и выступлением на специализированных мероприятиях (презентации, конференции и т. д.) должны придерживаться классического делового стиля в одежде.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12. Рабочее место Сотрудника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12.1 Порядок, чистота, аккуратность помещения Учреждения и рабочего места создают благоприятный настрой для работы и формируют позитивное отношение к МОБУ «Державинская С</w:t>
      </w:r>
      <w:r>
        <w:rPr>
          <w:rFonts w:ascii="Times New Roman" w:eastAsia="Calibri" w:hAnsi="Times New Roman" w:cs="Times New Roman"/>
          <w:sz w:val="28"/>
          <w:szCs w:val="28"/>
        </w:rPr>
        <w:t>ОШ</w:t>
      </w:r>
      <w:r w:rsidRPr="00A032FC">
        <w:rPr>
          <w:rFonts w:ascii="Times New Roman" w:eastAsia="Calibri" w:hAnsi="Times New Roman" w:cs="Times New Roman"/>
          <w:sz w:val="28"/>
          <w:szCs w:val="28"/>
        </w:rPr>
        <w:t>» со стороны Потребителей услуг, Заказчиков. Каждый Сотрудник должен соблюдать чистоту и порядок на своем рабочем месте, а также в общих помещениях, включая коридоры и туалеты.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2FC">
        <w:rPr>
          <w:rFonts w:ascii="Times New Roman" w:eastAsia="Calibri" w:hAnsi="Times New Roman" w:cs="Times New Roman"/>
          <w:b/>
          <w:sz w:val="28"/>
          <w:szCs w:val="28"/>
        </w:rPr>
        <w:t>13. Контроль и ответственность за исполнением Свода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13.1. Положения Свода правил корпоративной этики распространяются на всех Сотрудников  Учреждения, которые берут на себя обязательство руководствоваться ими в своей работе независимо от должности и статуса. При приеме на работу в Организацию Сотрудники должны быть ознакомлены с положениями Свода.</w:t>
      </w: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2FC">
        <w:rPr>
          <w:rFonts w:ascii="Times New Roman" w:eastAsia="Calibri" w:hAnsi="Times New Roman" w:cs="Times New Roman"/>
          <w:sz w:val="28"/>
          <w:szCs w:val="28"/>
        </w:rPr>
        <w:t>13.2. Нормы и правила данного Свода правил  корпоративной этики могут быть изменены в результате проявления обоснованной инициативы со стороны коллектива.</w:t>
      </w:r>
    </w:p>
    <w:p w:rsidR="009754B4" w:rsidRDefault="009754B4" w:rsidP="00975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13.3. Свод правил корпоративной этики после обсуждения на собрании коллектива,  утверждается директором Учреждения.</w:t>
      </w:r>
      <w:r w:rsidRPr="004E7247">
        <w:rPr>
          <w:rFonts w:ascii="Times New Roman" w:hAnsi="Times New Roman"/>
          <w:sz w:val="28"/>
          <w:szCs w:val="28"/>
        </w:rPr>
        <w:t xml:space="preserve"> </w:t>
      </w:r>
    </w:p>
    <w:p w:rsidR="009754B4" w:rsidRPr="004E7247" w:rsidRDefault="009754B4" w:rsidP="00975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13.4. Директор Учреждения осуществляет контроль</w:t>
      </w:r>
      <w:r w:rsidRPr="004E7247">
        <w:rPr>
          <w:rFonts w:ascii="Times New Roman" w:hAnsi="Times New Roman"/>
          <w:sz w:val="28"/>
          <w:szCs w:val="28"/>
        </w:rPr>
        <w:t xml:space="preserve"> за строгое соблюдение правил подчиненными ему Сотрудниками.</w:t>
      </w:r>
    </w:p>
    <w:p w:rsidR="009754B4" w:rsidRPr="004E7247" w:rsidRDefault="009754B4" w:rsidP="00975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4B4" w:rsidRPr="004E7247" w:rsidRDefault="009754B4" w:rsidP="009754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4E7247">
        <w:rPr>
          <w:rFonts w:ascii="Times New Roman" w:hAnsi="Times New Roman"/>
          <w:sz w:val="28"/>
          <w:szCs w:val="28"/>
        </w:rPr>
        <w:t>Сле</w:t>
      </w:r>
      <w:r>
        <w:rPr>
          <w:rFonts w:ascii="Times New Roman" w:hAnsi="Times New Roman"/>
          <w:sz w:val="28"/>
          <w:szCs w:val="28"/>
        </w:rPr>
        <w:t xml:space="preserve">дование общим принципами Свода защищает, развивает и объединяет наше Учреждение, </w:t>
      </w:r>
      <w:r w:rsidRPr="004E7247">
        <w:rPr>
          <w:rFonts w:ascii="Times New Roman" w:hAnsi="Times New Roman"/>
          <w:sz w:val="28"/>
          <w:szCs w:val="28"/>
        </w:rPr>
        <w:t>дает возможность нашим близким быть уверенным в будущем, быть благополучным, а нам получать удовольствие от работы.</w:t>
      </w:r>
    </w:p>
    <w:p w:rsidR="009754B4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54B4" w:rsidRPr="00A032FC" w:rsidRDefault="009754B4" w:rsidP="00975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Ознакомлены: </w:t>
      </w:r>
    </w:p>
    <w:p w:rsidR="00AC2885" w:rsidRDefault="00AC2885"/>
    <w:sectPr w:rsidR="00AC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F63C9"/>
    <w:multiLevelType w:val="hybridMultilevel"/>
    <w:tmpl w:val="550C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D3"/>
    <w:rsid w:val="00470ADC"/>
    <w:rsid w:val="009754B4"/>
    <w:rsid w:val="00AC2885"/>
    <w:rsid w:val="00CC3BD3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05@oob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2017-06-21T06:54:00Z</cp:lastPrinted>
  <dcterms:created xsi:type="dcterms:W3CDTF">2017-06-19T06:27:00Z</dcterms:created>
  <dcterms:modified xsi:type="dcterms:W3CDTF">2018-05-10T04:37:00Z</dcterms:modified>
</cp:coreProperties>
</file>